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F10A95">
        <w:rPr>
          <w:rFonts w:ascii="Arial" w:hAnsi="Arial" w:cs="Arial"/>
          <w:b/>
          <w:sz w:val="16"/>
          <w:szCs w:val="16"/>
        </w:rPr>
        <w:t>45</w:t>
      </w:r>
      <w:r w:rsidR="00AC26CD">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F10A95">
        <w:rPr>
          <w:rFonts w:ascii="Arial" w:hAnsi="Arial" w:cs="Arial"/>
          <w:b/>
          <w:bCs/>
          <w:sz w:val="16"/>
          <w:szCs w:val="16"/>
        </w:rPr>
        <w:t>541</w:t>
      </w:r>
      <w:r w:rsidR="00587C0E" w:rsidRPr="00587C0E">
        <w:rPr>
          <w:rFonts w:ascii="Arial" w:hAnsi="Arial" w:cs="Arial"/>
          <w:b/>
          <w:bCs/>
          <w:sz w:val="16"/>
          <w:szCs w:val="16"/>
        </w:rPr>
        <w:t>/201</w:t>
      </w:r>
      <w:r w:rsidR="00F10A9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F10A95">
        <w:rPr>
          <w:rFonts w:ascii="Arial" w:hAnsi="Arial" w:cs="Arial"/>
          <w:b/>
          <w:bCs/>
          <w:sz w:val="16"/>
          <w:szCs w:val="16"/>
        </w:rPr>
        <w:t>00243-00/2013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571C7F" w:rsidRPr="00571C7F">
        <w:rPr>
          <w:rFonts w:ascii="Arial" w:hAnsi="Arial" w:cs="Arial"/>
          <w:sz w:val="16"/>
          <w:szCs w:val="16"/>
          <w:lang w:val="es-BO"/>
        </w:rPr>
        <w:t xml:space="preserve">futura e </w:t>
      </w:r>
      <w:r w:rsidR="00571C7F" w:rsidRPr="00236202">
        <w:rPr>
          <w:rFonts w:ascii="Arial" w:hAnsi="Arial" w:cs="Arial"/>
          <w:color w:val="000000" w:themeColor="text1"/>
          <w:sz w:val="16"/>
          <w:szCs w:val="16"/>
          <w:lang w:val="es-BO"/>
        </w:rPr>
        <w:t xml:space="preserve">eventual </w:t>
      </w:r>
      <w:proofErr w:type="spellStart"/>
      <w:r w:rsidR="00F10A95" w:rsidRPr="00F10A95">
        <w:rPr>
          <w:rFonts w:ascii="Arial" w:hAnsi="Arial" w:cs="Arial"/>
          <w:color w:val="000000" w:themeColor="text1"/>
          <w:sz w:val="16"/>
          <w:szCs w:val="16"/>
          <w:lang w:val="es-BO"/>
        </w:rPr>
        <w:t>aquisição</w:t>
      </w:r>
      <w:proofErr w:type="spellEnd"/>
      <w:r w:rsidR="00F10A95" w:rsidRPr="00F10A95">
        <w:rPr>
          <w:rFonts w:ascii="Arial" w:hAnsi="Arial" w:cs="Arial"/>
          <w:color w:val="000000" w:themeColor="text1"/>
          <w:sz w:val="16"/>
          <w:szCs w:val="16"/>
          <w:lang w:val="es-BO"/>
        </w:rPr>
        <w:t xml:space="preserve"> </w:t>
      </w:r>
      <w:r w:rsidR="00F10A95" w:rsidRPr="00F10A95">
        <w:rPr>
          <w:rFonts w:ascii="Arial" w:hAnsi="Arial" w:cs="Arial"/>
          <w:color w:val="000000" w:themeColor="text1"/>
          <w:sz w:val="16"/>
          <w:szCs w:val="16"/>
        </w:rPr>
        <w:t xml:space="preserve">de material permanente </w:t>
      </w:r>
      <w:r w:rsidR="00F10A95" w:rsidRPr="00F10A95">
        <w:rPr>
          <w:rFonts w:ascii="Arial" w:hAnsi="Arial" w:cs="Arial"/>
          <w:bCs/>
          <w:color w:val="000000" w:themeColor="text1"/>
          <w:sz w:val="16"/>
          <w:szCs w:val="16"/>
        </w:rPr>
        <w:t>(</w:t>
      </w:r>
      <w:proofErr w:type="spellStart"/>
      <w:r w:rsidR="00F10A95" w:rsidRPr="00F10A95">
        <w:rPr>
          <w:rFonts w:ascii="Arial" w:hAnsi="Arial" w:cs="Arial"/>
          <w:color w:val="000000" w:themeColor="text1"/>
          <w:sz w:val="16"/>
          <w:szCs w:val="16"/>
        </w:rPr>
        <w:t>holter</w:t>
      </w:r>
      <w:proofErr w:type="spellEnd"/>
      <w:r w:rsidR="00F10A95" w:rsidRPr="00F10A95">
        <w:rPr>
          <w:rFonts w:ascii="Arial" w:hAnsi="Arial" w:cs="Arial"/>
          <w:color w:val="000000" w:themeColor="text1"/>
          <w:sz w:val="16"/>
          <w:szCs w:val="16"/>
        </w:rPr>
        <w:t>, aparelho para mapeamento ambulatorial, esteira ergométrica,</w:t>
      </w:r>
      <w:r w:rsidR="00F10A95" w:rsidRPr="00F10A95">
        <w:rPr>
          <w:rFonts w:ascii="Arial" w:eastAsia="Arial" w:hAnsi="Arial" w:cs="Arial"/>
          <w:color w:val="000000" w:themeColor="text1"/>
          <w:sz w:val="16"/>
          <w:szCs w:val="16"/>
        </w:rPr>
        <w:t xml:space="preserve"> entre outros) para a implantação do Centro de diagnóstico de Cardiologia Não Invasiva do HBAP</w:t>
      </w:r>
      <w:r w:rsidR="00F10A95" w:rsidRPr="00F10A95">
        <w:rPr>
          <w:rFonts w:ascii="Arial" w:hAnsi="Arial" w:cs="Arial"/>
          <w:bCs/>
          <w:color w:val="000000" w:themeColor="text1"/>
          <w:sz w:val="16"/>
          <w:szCs w:val="16"/>
        </w:rPr>
        <w:t xml:space="preserve">, </w:t>
      </w:r>
      <w:r w:rsidR="00F10A95" w:rsidRPr="00F10A95">
        <w:rPr>
          <w:rFonts w:ascii="Arial" w:hAnsi="Arial" w:cs="Arial"/>
          <w:color w:val="000000" w:themeColor="text1"/>
          <w:sz w:val="16"/>
          <w:szCs w:val="16"/>
        </w:rPr>
        <w:t>por um período de 12 (doze) meses, a pedido da Secretaria</w:t>
      </w:r>
      <w:r w:rsidR="00F10A95" w:rsidRPr="00F10A95">
        <w:rPr>
          <w:rFonts w:ascii="Arial" w:hAnsi="Arial" w:cs="Arial"/>
          <w:bCs/>
          <w:color w:val="000000" w:themeColor="text1"/>
          <w:sz w:val="16"/>
          <w:szCs w:val="16"/>
        </w:rPr>
        <w:t xml:space="preserve"> de Estado da Saúde – SESAU/RO</w:t>
      </w:r>
      <w:r w:rsidR="00236202">
        <w:rPr>
          <w:rFonts w:ascii="Arial" w:hAnsi="Arial" w:cs="Arial"/>
          <w:color w:val="000000" w:themeColor="text1"/>
          <w:sz w:val="16"/>
          <w:szCs w:val="16"/>
        </w:rPr>
        <w:t xml:space="preserve">, </w:t>
      </w:r>
      <w:r w:rsidRPr="00236202">
        <w:rPr>
          <w:rFonts w:ascii="Arial" w:hAnsi="Arial" w:cs="Arial"/>
          <w:color w:val="000000" w:themeColor="text1"/>
          <w:sz w:val="16"/>
          <w:szCs w:val="16"/>
        </w:rPr>
        <w:t>conforme</w:t>
      </w:r>
      <w:r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AC26CD" w:rsidRDefault="002E300A" w:rsidP="00AC26CD">
      <w:pPr>
        <w:jc w:val="both"/>
        <w:rPr>
          <w:rFonts w:ascii="Arial" w:hAnsi="Arial" w:cs="Arial"/>
          <w:b/>
          <w:color w:val="000000" w:themeColor="text1"/>
          <w:sz w:val="16"/>
          <w:szCs w:val="16"/>
        </w:rPr>
      </w:pPr>
      <w:r w:rsidRPr="009A54D1">
        <w:rPr>
          <w:rFonts w:ascii="Arial" w:hAnsi="Arial" w:cs="Arial"/>
          <w:sz w:val="16"/>
          <w:szCs w:val="16"/>
        </w:rPr>
        <w:t>REGISTRAR O PREÇO</w:t>
      </w:r>
      <w:r w:rsidR="00524202" w:rsidRPr="009A54D1">
        <w:rPr>
          <w:sz w:val="16"/>
          <w:szCs w:val="16"/>
        </w:rPr>
        <w:t xml:space="preserve"> </w:t>
      </w:r>
      <w:r w:rsidR="00F10A95" w:rsidRPr="009A54D1">
        <w:rPr>
          <w:rFonts w:ascii="Arial" w:hAnsi="Arial" w:cs="Arial"/>
          <w:color w:val="000000"/>
          <w:sz w:val="16"/>
          <w:szCs w:val="16"/>
        </w:rPr>
        <w:t xml:space="preserve">para </w:t>
      </w:r>
      <w:r w:rsidR="00F10A95" w:rsidRPr="00571C7F">
        <w:rPr>
          <w:rFonts w:ascii="Arial" w:hAnsi="Arial" w:cs="Arial"/>
          <w:sz w:val="16"/>
          <w:szCs w:val="16"/>
          <w:lang w:val="es-BO"/>
        </w:rPr>
        <w:t xml:space="preserve">futura e </w:t>
      </w:r>
      <w:r w:rsidR="00F10A95" w:rsidRPr="00236202">
        <w:rPr>
          <w:rFonts w:ascii="Arial" w:hAnsi="Arial" w:cs="Arial"/>
          <w:color w:val="000000" w:themeColor="text1"/>
          <w:sz w:val="16"/>
          <w:szCs w:val="16"/>
          <w:lang w:val="es-BO"/>
        </w:rPr>
        <w:t xml:space="preserve">eventual </w:t>
      </w:r>
      <w:proofErr w:type="spellStart"/>
      <w:r w:rsidR="00F10A95" w:rsidRPr="00F10A95">
        <w:rPr>
          <w:rFonts w:ascii="Arial" w:hAnsi="Arial" w:cs="Arial"/>
          <w:color w:val="000000" w:themeColor="text1"/>
          <w:sz w:val="16"/>
          <w:szCs w:val="16"/>
          <w:lang w:val="es-BO"/>
        </w:rPr>
        <w:t>aquisição</w:t>
      </w:r>
      <w:proofErr w:type="spellEnd"/>
      <w:r w:rsidR="00F10A95" w:rsidRPr="00F10A95">
        <w:rPr>
          <w:rFonts w:ascii="Arial" w:hAnsi="Arial" w:cs="Arial"/>
          <w:color w:val="000000" w:themeColor="text1"/>
          <w:sz w:val="16"/>
          <w:szCs w:val="16"/>
          <w:lang w:val="es-BO"/>
        </w:rPr>
        <w:t xml:space="preserve"> </w:t>
      </w:r>
      <w:r w:rsidR="00F10A95" w:rsidRPr="00F10A95">
        <w:rPr>
          <w:rFonts w:ascii="Arial" w:hAnsi="Arial" w:cs="Arial"/>
          <w:color w:val="000000" w:themeColor="text1"/>
          <w:sz w:val="16"/>
          <w:szCs w:val="16"/>
        </w:rPr>
        <w:t xml:space="preserve">de material permanente </w:t>
      </w:r>
      <w:r w:rsidR="00F10A95" w:rsidRPr="00F10A95">
        <w:rPr>
          <w:rFonts w:ascii="Arial" w:hAnsi="Arial" w:cs="Arial"/>
          <w:bCs/>
          <w:color w:val="000000" w:themeColor="text1"/>
          <w:sz w:val="16"/>
          <w:szCs w:val="16"/>
        </w:rPr>
        <w:t>(</w:t>
      </w:r>
      <w:proofErr w:type="spellStart"/>
      <w:r w:rsidR="00F10A95" w:rsidRPr="00F10A95">
        <w:rPr>
          <w:rFonts w:ascii="Arial" w:hAnsi="Arial" w:cs="Arial"/>
          <w:color w:val="000000" w:themeColor="text1"/>
          <w:sz w:val="16"/>
          <w:szCs w:val="16"/>
        </w:rPr>
        <w:t>holter</w:t>
      </w:r>
      <w:proofErr w:type="spellEnd"/>
      <w:r w:rsidR="00F10A95" w:rsidRPr="00F10A95">
        <w:rPr>
          <w:rFonts w:ascii="Arial" w:hAnsi="Arial" w:cs="Arial"/>
          <w:color w:val="000000" w:themeColor="text1"/>
          <w:sz w:val="16"/>
          <w:szCs w:val="16"/>
        </w:rPr>
        <w:t>, aparelho para mapeamento ambulatorial, esteira ergométrica,</w:t>
      </w:r>
      <w:r w:rsidR="00F10A95" w:rsidRPr="00F10A95">
        <w:rPr>
          <w:rFonts w:ascii="Arial" w:eastAsia="Arial" w:hAnsi="Arial" w:cs="Arial"/>
          <w:color w:val="000000" w:themeColor="text1"/>
          <w:sz w:val="16"/>
          <w:szCs w:val="16"/>
        </w:rPr>
        <w:t xml:space="preserve"> entre outros)</w:t>
      </w:r>
      <w:r w:rsidR="00F10A95">
        <w:rPr>
          <w:rFonts w:ascii="Arial" w:eastAsia="Arial" w:hAnsi="Arial" w:cs="Arial"/>
          <w:color w:val="000000" w:themeColor="text1"/>
          <w:sz w:val="16"/>
          <w:szCs w:val="16"/>
        </w:rPr>
        <w:t xml:space="preserve"> SESAU</w:t>
      </w:r>
      <w:r w:rsidR="00AC26CD">
        <w:rPr>
          <w:rFonts w:ascii="Arial" w:hAnsi="Arial" w:cs="Arial"/>
          <w:b/>
          <w:color w:val="000000" w:themeColor="text1"/>
          <w:sz w:val="16"/>
          <w:szCs w:val="16"/>
        </w:rPr>
        <w:t>.</w:t>
      </w:r>
    </w:p>
    <w:p w:rsidR="00AC26CD" w:rsidRDefault="00AC26CD" w:rsidP="00AC26CD">
      <w:pPr>
        <w:jc w:val="both"/>
        <w:rPr>
          <w:rFonts w:ascii="Arial" w:hAnsi="Arial" w:cs="Arial"/>
          <w:b/>
          <w:color w:val="000000" w:themeColor="text1"/>
          <w:sz w:val="16"/>
          <w:szCs w:val="16"/>
        </w:rPr>
      </w:pPr>
    </w:p>
    <w:p w:rsidR="009D2314" w:rsidRPr="009A54D1" w:rsidRDefault="004553F4" w:rsidP="00AC26CD">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C26CD" w:rsidRPr="00F10A95" w:rsidRDefault="00AC26CD" w:rsidP="00AC26CD">
      <w:pPr>
        <w:jc w:val="both"/>
        <w:rPr>
          <w:rFonts w:ascii="Arial" w:hAnsi="Arial" w:cs="Arial"/>
          <w:color w:val="000000" w:themeColor="text1"/>
          <w:sz w:val="16"/>
          <w:szCs w:val="16"/>
        </w:rPr>
      </w:pPr>
      <w:proofErr w:type="gramStart"/>
      <w:r>
        <w:rPr>
          <w:rFonts w:ascii="Arial" w:hAnsi="Arial" w:cs="Arial"/>
          <w:b/>
          <w:bCs/>
          <w:sz w:val="16"/>
          <w:szCs w:val="16"/>
        </w:rPr>
        <w:t xml:space="preserve">6.3 </w:t>
      </w:r>
      <w:r w:rsidR="00F17DD3" w:rsidRPr="00AC26CD">
        <w:rPr>
          <w:rFonts w:ascii="Arial" w:hAnsi="Arial" w:cs="Arial"/>
          <w:b/>
          <w:bCs/>
          <w:sz w:val="16"/>
          <w:szCs w:val="16"/>
        </w:rPr>
        <w:t>PRAZO</w:t>
      </w:r>
      <w:proofErr w:type="gramEnd"/>
      <w:r w:rsidR="00F17DD3" w:rsidRPr="00AC26CD">
        <w:rPr>
          <w:rFonts w:ascii="Arial" w:hAnsi="Arial" w:cs="Arial"/>
          <w:b/>
          <w:bCs/>
          <w:sz w:val="16"/>
          <w:szCs w:val="16"/>
        </w:rPr>
        <w:t xml:space="preserve"> DE ENTREGA</w:t>
      </w:r>
      <w:r w:rsidR="00F17DD3" w:rsidRPr="00AC26CD">
        <w:rPr>
          <w:rFonts w:ascii="Arial" w:hAnsi="Arial" w:cs="Arial"/>
          <w:b/>
          <w:sz w:val="16"/>
          <w:szCs w:val="16"/>
        </w:rPr>
        <w:t>:</w:t>
      </w:r>
      <w:r w:rsidRPr="00DF62D3">
        <w:rPr>
          <w:color w:val="FF0000"/>
          <w:sz w:val="22"/>
          <w:szCs w:val="22"/>
        </w:rPr>
        <w:t xml:space="preserve"> </w:t>
      </w:r>
      <w:r w:rsidR="00F10A95" w:rsidRPr="00F10A95">
        <w:rPr>
          <w:rFonts w:ascii="Arial" w:hAnsi="Arial" w:cs="Arial"/>
          <w:color w:val="000000" w:themeColor="text1"/>
          <w:sz w:val="16"/>
          <w:szCs w:val="16"/>
        </w:rPr>
        <w:t>O prazo de entrega dos equipamentos será de máximo 30 (trinta) dias, após o recebimento da Nota de Empenho.</w:t>
      </w:r>
    </w:p>
    <w:p w:rsidR="00F17DD3" w:rsidRPr="00AC26CD" w:rsidRDefault="00F17DD3" w:rsidP="00AC26CD">
      <w:pPr>
        <w:pStyle w:val="Recuodecorpodetexto"/>
        <w:jc w:val="both"/>
        <w:rPr>
          <w:rFonts w:ascii="Arial" w:hAnsi="Arial" w:cs="Arial"/>
          <w:sz w:val="16"/>
          <w:szCs w:val="16"/>
          <w:lang w:val="pt-BR"/>
        </w:rPr>
      </w:pPr>
    </w:p>
    <w:p w:rsidR="00AA7C4D" w:rsidRPr="00F10A95" w:rsidRDefault="00AC26CD" w:rsidP="00AA7C4D">
      <w:pPr>
        <w:jc w:val="both"/>
        <w:rPr>
          <w:rFonts w:ascii="Arial" w:hAnsi="Arial" w:cs="Arial"/>
          <w:color w:val="000000" w:themeColor="text1"/>
          <w:sz w:val="16"/>
          <w:szCs w:val="16"/>
        </w:rPr>
      </w:pPr>
      <w:r>
        <w:rPr>
          <w:rFonts w:ascii="Arial" w:hAnsi="Arial" w:cs="Arial"/>
          <w:b/>
          <w:sz w:val="16"/>
          <w:szCs w:val="16"/>
        </w:rPr>
        <w:t xml:space="preserve">6.4 </w:t>
      </w:r>
      <w:r w:rsidR="00F17DD3" w:rsidRPr="00AE399A">
        <w:rPr>
          <w:rFonts w:ascii="Arial" w:hAnsi="Arial" w:cs="Arial"/>
          <w:b/>
          <w:sz w:val="16"/>
          <w:szCs w:val="16"/>
        </w:rPr>
        <w:t xml:space="preserve">LOCAL/HORÁRIOS: </w:t>
      </w:r>
      <w:r w:rsidR="00F10A95" w:rsidRPr="00F10A95">
        <w:rPr>
          <w:rFonts w:ascii="Arial" w:hAnsi="Arial" w:cs="Arial"/>
          <w:bCs/>
          <w:color w:val="000000" w:themeColor="text1"/>
          <w:sz w:val="16"/>
          <w:szCs w:val="16"/>
        </w:rPr>
        <w:t>Deverão ser entregues</w:t>
      </w:r>
      <w:r w:rsidR="00F10A95" w:rsidRPr="00F10A95">
        <w:rPr>
          <w:rFonts w:ascii="Arial" w:hAnsi="Arial" w:cs="Arial"/>
          <w:b/>
          <w:bCs/>
          <w:color w:val="000000" w:themeColor="text1"/>
          <w:sz w:val="16"/>
          <w:szCs w:val="16"/>
        </w:rPr>
        <w:t xml:space="preserve"> </w:t>
      </w:r>
      <w:r w:rsidR="00F10A95" w:rsidRPr="00F10A95">
        <w:rPr>
          <w:rFonts w:ascii="Arial" w:hAnsi="Arial" w:cs="Arial"/>
          <w:color w:val="000000" w:themeColor="text1"/>
          <w:sz w:val="16"/>
          <w:szCs w:val="16"/>
        </w:rPr>
        <w:t>com frete CIF, no (s) seguinte (s) local (is): na Gerência de Almoxarifado e Patrimônio - GAP, na Av. Rio Madeira, nº 603, Bairro Nova Porto Velho – Porto Velho/RO, (69) 3216-2203/3216-5475. Os dias de funcionamento são de segunda a sexta – feira, sendo de 7h30m</w:t>
      </w:r>
      <w:r w:rsidR="00F10A95">
        <w:rPr>
          <w:rFonts w:ascii="Arial" w:hAnsi="Arial" w:cs="Arial"/>
          <w:color w:val="000000" w:themeColor="text1"/>
          <w:sz w:val="16"/>
          <w:szCs w:val="16"/>
        </w:rPr>
        <w:t xml:space="preserve">in </w:t>
      </w:r>
      <w:proofErr w:type="gramStart"/>
      <w:r w:rsidR="00F10A95">
        <w:rPr>
          <w:rFonts w:ascii="Arial" w:hAnsi="Arial" w:cs="Arial"/>
          <w:color w:val="000000" w:themeColor="text1"/>
          <w:sz w:val="16"/>
          <w:szCs w:val="16"/>
        </w:rPr>
        <w:t>às</w:t>
      </w:r>
      <w:proofErr w:type="gramEnd"/>
      <w:r w:rsidR="00F10A95">
        <w:rPr>
          <w:rFonts w:ascii="Arial" w:hAnsi="Arial" w:cs="Arial"/>
          <w:color w:val="000000" w:themeColor="text1"/>
          <w:sz w:val="16"/>
          <w:szCs w:val="16"/>
        </w:rPr>
        <w:t xml:space="preserve"> 13h30min.</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571C7F">
      <w:pPr>
        <w:pStyle w:val="PargrafodaLista1"/>
        <w:numPr>
          <w:ilvl w:val="1"/>
          <w:numId w:val="36"/>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571C7F">
      <w:pPr>
        <w:pStyle w:val="PargrafodaLista1"/>
        <w:numPr>
          <w:ilvl w:val="1"/>
          <w:numId w:val="36"/>
        </w:numPr>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571C7F">
      <w:pPr>
        <w:pStyle w:val="PargrafodaLista1"/>
        <w:numPr>
          <w:ilvl w:val="1"/>
          <w:numId w:val="36"/>
        </w:numPr>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236202" w:rsidP="00526790">
      <w:pPr>
        <w:ind w:right="47"/>
        <w:jc w:val="both"/>
        <w:rPr>
          <w:rFonts w:ascii="Arial" w:hAnsi="Arial" w:cs="Arial"/>
          <w:b/>
          <w:bCs/>
          <w:color w:val="000000"/>
          <w:sz w:val="10"/>
          <w:szCs w:val="10"/>
        </w:rPr>
      </w:pPr>
      <w:r>
        <w:rPr>
          <w:rFonts w:ascii="Arial" w:hAnsi="Arial" w:cs="Arial"/>
          <w:b/>
          <w:bCs/>
          <w:color w:val="000000"/>
          <w:sz w:val="10"/>
          <w:szCs w:val="10"/>
        </w:rPr>
        <w:t>DEPC</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C7F" w:rsidRDefault="00571C7F">
      <w:r>
        <w:separator/>
      </w:r>
    </w:p>
  </w:endnote>
  <w:endnote w:type="continuationSeparator" w:id="0">
    <w:p w:rsidR="00571C7F" w:rsidRDefault="00571C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C7F" w:rsidRDefault="00571C7F">
      <w:r>
        <w:separator/>
      </w:r>
    </w:p>
  </w:footnote>
  <w:footnote w:type="continuationSeparator" w:id="0">
    <w:p w:rsidR="00571C7F" w:rsidRDefault="00571C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C7F" w:rsidRDefault="00571C7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16A83"/>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29FA"/>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6202"/>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1C7F"/>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3C5A"/>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3447"/>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1B91"/>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237"/>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2B8F"/>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26FD3"/>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26CD"/>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0A95"/>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2541</Words>
  <Characters>14400</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2</cp:revision>
  <cp:lastPrinted>2013-11-19T15:14:00Z</cp:lastPrinted>
  <dcterms:created xsi:type="dcterms:W3CDTF">2015-03-12T16:21:00Z</dcterms:created>
  <dcterms:modified xsi:type="dcterms:W3CDTF">2015-03-12T16:21:00Z</dcterms:modified>
</cp:coreProperties>
</file>